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Положение о </w:t>
      </w:r>
      <w:r w:rsidR="007F61A0">
        <w:rPr>
          <w:rStyle w:val="c4"/>
          <w:b/>
          <w:bCs/>
          <w:color w:val="000000"/>
          <w:sz w:val="28"/>
          <w:szCs w:val="28"/>
        </w:rPr>
        <w:t>школьном музее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 ОБЩЕЕ ПОЛОЖЕНИЕ</w:t>
      </w:r>
    </w:p>
    <w:p w:rsidR="0085583A" w:rsidRDefault="007F61A0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Школьный музей  </w:t>
      </w:r>
      <w:r w:rsidR="0085583A">
        <w:rPr>
          <w:rStyle w:val="c1"/>
          <w:color w:val="000000"/>
          <w:sz w:val="28"/>
          <w:szCs w:val="28"/>
        </w:rPr>
        <w:t>является одной из форм дополнительного образования в условиях образовательного учреждения, развивающий сотворчество, активность, самодеятельность обучающихся в процессе сбора, исследования, обработки, оформления и пропаганды материалов – источников по истории природы и общества, имеющих воспитательную и научно-познавательную деятельность.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 </w:t>
      </w:r>
      <w:r w:rsidR="007F61A0">
        <w:rPr>
          <w:rStyle w:val="c1"/>
          <w:color w:val="000000"/>
          <w:sz w:val="28"/>
          <w:szCs w:val="28"/>
        </w:rPr>
        <w:t xml:space="preserve">своему профилю школьные музеи </w:t>
      </w:r>
      <w:r>
        <w:rPr>
          <w:rStyle w:val="c1"/>
          <w:color w:val="000000"/>
          <w:sz w:val="28"/>
          <w:szCs w:val="28"/>
        </w:rPr>
        <w:t xml:space="preserve"> могут быть историческими, краеведческими, художественными, естественноисторическими, а также могут быть комплексными, т. е. ведущими работу по разным направлениям.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 ЦЕЛИ И ЗАДАЧИ</w:t>
      </w:r>
    </w:p>
    <w:p w:rsidR="0085583A" w:rsidRDefault="007F61A0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Школьный музей способствует  формированию у уча</w:t>
      </w:r>
      <w:r w:rsidR="0085583A">
        <w:rPr>
          <w:rStyle w:val="c1"/>
          <w:color w:val="000000"/>
          <w:sz w:val="28"/>
          <w:szCs w:val="28"/>
        </w:rPr>
        <w:t>щихся гражданско-патриотических качеств, расширению кругозора и воспитанию познавательных интересов и способностей, овладе</w:t>
      </w:r>
      <w:r>
        <w:rPr>
          <w:rStyle w:val="c1"/>
          <w:color w:val="000000"/>
          <w:sz w:val="28"/>
          <w:szCs w:val="28"/>
        </w:rPr>
        <w:t>нию уча</w:t>
      </w:r>
      <w:r w:rsidR="0085583A">
        <w:rPr>
          <w:rStyle w:val="c1"/>
          <w:color w:val="000000"/>
          <w:sz w:val="28"/>
          <w:szCs w:val="28"/>
        </w:rPr>
        <w:t>щимися практическими навыками поисковой, исследовательской деятельности, служить целям</w:t>
      </w:r>
      <w:r>
        <w:rPr>
          <w:rStyle w:val="c1"/>
          <w:color w:val="000000"/>
          <w:sz w:val="28"/>
          <w:szCs w:val="28"/>
        </w:rPr>
        <w:t>и</w:t>
      </w:r>
      <w:r w:rsidR="0085583A">
        <w:rPr>
          <w:rStyle w:val="c1"/>
          <w:color w:val="000000"/>
          <w:sz w:val="28"/>
          <w:szCs w:val="28"/>
        </w:rPr>
        <w:t xml:space="preserve"> совершенствования образовательного процесса средствами дополнительного образования.</w:t>
      </w:r>
    </w:p>
    <w:p w:rsidR="0085583A" w:rsidRDefault="007F61A0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 ОРГАНИЗАЦИЯ ШКОЛЬНОГО МУЗЕЯ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</w:t>
      </w:r>
      <w:r w:rsidR="007F61A0">
        <w:rPr>
          <w:rStyle w:val="c1"/>
          <w:color w:val="000000"/>
          <w:sz w:val="28"/>
          <w:szCs w:val="28"/>
        </w:rPr>
        <w:t xml:space="preserve">крытие школьного музея </w:t>
      </w:r>
      <w:r>
        <w:rPr>
          <w:rStyle w:val="c1"/>
          <w:color w:val="000000"/>
          <w:sz w:val="28"/>
          <w:szCs w:val="28"/>
        </w:rPr>
        <w:t xml:space="preserve">  оформляется изданием приказа руководителя образовательного учреждения по представлению инициативной рабочей группы.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Положение о</w:t>
      </w:r>
      <w:r w:rsidR="007F61A0">
        <w:rPr>
          <w:rStyle w:val="c1"/>
          <w:color w:val="000000"/>
          <w:sz w:val="28"/>
          <w:szCs w:val="28"/>
        </w:rPr>
        <w:t xml:space="preserve"> данном</w:t>
      </w:r>
      <w:r>
        <w:rPr>
          <w:rStyle w:val="c1"/>
          <w:color w:val="000000"/>
          <w:sz w:val="28"/>
          <w:szCs w:val="28"/>
        </w:rPr>
        <w:t xml:space="preserve"> конкр</w:t>
      </w:r>
      <w:r w:rsidR="007F61A0">
        <w:rPr>
          <w:rStyle w:val="c1"/>
          <w:color w:val="000000"/>
          <w:sz w:val="28"/>
          <w:szCs w:val="28"/>
        </w:rPr>
        <w:t>етном  школьном музее</w:t>
      </w:r>
      <w:r>
        <w:rPr>
          <w:rStyle w:val="c1"/>
          <w:color w:val="000000"/>
          <w:sz w:val="28"/>
          <w:szCs w:val="28"/>
        </w:rPr>
        <w:t xml:space="preserve">  утверждается  педагогическим советом </w:t>
      </w:r>
      <w:r w:rsidR="007F61A0">
        <w:rPr>
          <w:rStyle w:val="c1"/>
          <w:color w:val="000000"/>
          <w:sz w:val="28"/>
          <w:szCs w:val="28"/>
        </w:rPr>
        <w:t>школы. Школьные музеи</w:t>
      </w:r>
      <w:r>
        <w:rPr>
          <w:rStyle w:val="c1"/>
          <w:color w:val="000000"/>
          <w:sz w:val="28"/>
          <w:szCs w:val="28"/>
        </w:rPr>
        <w:t xml:space="preserve">  организуются в образовательных учреждениях на основе систематической работы постоянного актива обучающихся, воспитанников при наличии фонда подлинных материалов, соответствующих п</w:t>
      </w:r>
      <w:r w:rsidR="007F61A0">
        <w:rPr>
          <w:rStyle w:val="c1"/>
          <w:color w:val="000000"/>
          <w:sz w:val="28"/>
          <w:szCs w:val="28"/>
        </w:rPr>
        <w:t>рофилю школьной музея</w:t>
      </w:r>
      <w:r>
        <w:rPr>
          <w:rStyle w:val="c1"/>
          <w:color w:val="000000"/>
          <w:sz w:val="28"/>
          <w:szCs w:val="28"/>
        </w:rPr>
        <w:t>,  а также необходимых помещений и оборудования, обеспечивающих хранение и показ собранных коллекций.</w:t>
      </w:r>
    </w:p>
    <w:p w:rsidR="0085583A" w:rsidRDefault="007F61A0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Школьный музей</w:t>
      </w:r>
      <w:r w:rsidR="0085583A">
        <w:rPr>
          <w:rStyle w:val="c1"/>
          <w:color w:val="000000"/>
          <w:sz w:val="28"/>
          <w:szCs w:val="28"/>
        </w:rPr>
        <w:t xml:space="preserve">  является составляющей школьного организма, неотъемлемым звеном единог</w:t>
      </w:r>
      <w:r>
        <w:rPr>
          <w:rStyle w:val="c1"/>
          <w:color w:val="000000"/>
          <w:sz w:val="28"/>
          <w:szCs w:val="28"/>
        </w:rPr>
        <w:t>о образовательного процесса. Он</w:t>
      </w:r>
      <w:r w:rsidR="0085583A">
        <w:rPr>
          <w:rStyle w:val="c1"/>
          <w:color w:val="000000"/>
          <w:sz w:val="28"/>
          <w:szCs w:val="28"/>
        </w:rPr>
        <w:t xml:space="preserve"> помогает обеспечивать дополнительное краеведческое образование, гражданско-патриотическое воспитание.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 СОДЕРЖАНИЕ И ОФОРМЛЕНИЕ РАБОТЫ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Свою работу </w:t>
      </w:r>
      <w:r w:rsidR="007F61A0">
        <w:rPr>
          <w:rStyle w:val="c1"/>
          <w:color w:val="000000"/>
          <w:sz w:val="28"/>
          <w:szCs w:val="28"/>
        </w:rPr>
        <w:t xml:space="preserve">школьный музей </w:t>
      </w:r>
      <w:r>
        <w:rPr>
          <w:rStyle w:val="c1"/>
          <w:color w:val="000000"/>
          <w:sz w:val="28"/>
          <w:szCs w:val="28"/>
        </w:rPr>
        <w:t>образовательного учреждения  осуществляет в тесной связи с решением образовательных и воспитательных задач, в органическом единстве с организацией воспитывающей деятельности и дополнительным образованием детей, проводимой школой совместно с детскими и юношескими организациями, объединениями.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з</w:t>
      </w:r>
      <w:r w:rsidR="007F61A0">
        <w:rPr>
          <w:rStyle w:val="c1"/>
          <w:color w:val="000000"/>
          <w:sz w:val="28"/>
          <w:szCs w:val="28"/>
        </w:rPr>
        <w:t>ависимости от профиля музея</w:t>
      </w:r>
      <w:r>
        <w:rPr>
          <w:rStyle w:val="c1"/>
          <w:color w:val="000000"/>
          <w:sz w:val="28"/>
          <w:szCs w:val="28"/>
        </w:rPr>
        <w:t xml:space="preserve"> и плана работы постоянный актив: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– пополняет фонды музея путем организации походов,  исследований </w:t>
      </w:r>
      <w:r w:rsidR="007F61A0">
        <w:rPr>
          <w:rStyle w:val="c1"/>
          <w:color w:val="000000"/>
          <w:sz w:val="28"/>
          <w:szCs w:val="28"/>
        </w:rPr>
        <w:t>уча</w:t>
      </w:r>
      <w:r>
        <w:rPr>
          <w:rStyle w:val="c1"/>
          <w:color w:val="000000"/>
          <w:sz w:val="28"/>
          <w:szCs w:val="28"/>
        </w:rPr>
        <w:t>щихся, налаживания переписки и личных контактов с различными организациями и лицами, устанавливает связи с другими музеями;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проводит сбор необходимых материалов на основании предварительного изучения литературы и других источников по соответствующей тематике;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изучает собранный материал и обеспечивает его учет и хранение;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осуществляет создание экспозиций, стационарных и передвижных выставок;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– проводит экскурсии для </w:t>
      </w:r>
      <w:r w:rsidR="007F61A0">
        <w:rPr>
          <w:rStyle w:val="c1"/>
          <w:color w:val="000000"/>
          <w:sz w:val="28"/>
          <w:szCs w:val="28"/>
        </w:rPr>
        <w:t>уча</w:t>
      </w:r>
      <w:r>
        <w:rPr>
          <w:rStyle w:val="c1"/>
          <w:color w:val="000000"/>
          <w:sz w:val="28"/>
          <w:szCs w:val="28"/>
        </w:rPr>
        <w:t>щихся, родителей, работников шефствующих предприятий, учреждений;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оказывает содействие учителям в использовании музейных материалов в учебном процессе.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4. УЧЕТ И ХРАНЕНИЕ ЭКСПОНАТОВ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Весь собранный материал  учитывается в инвентарной книге, заверенной руководителем учреждения.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Экспонаты и другие материалы делятся на основной (подлинные памятники) и вспомогательный, создаваемый в процессе работы над экспозицией (схемы, диаграммы, макеты, фотокопии).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случае прекращения деятельности школьного музея все подлинные материалы должны быть переданы в государственный музей.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5. РУКОВОДСТВО РАБОТОЙ </w:t>
      </w:r>
      <w:r w:rsidR="007F61A0">
        <w:rPr>
          <w:rStyle w:val="c4"/>
          <w:b/>
          <w:bCs/>
          <w:color w:val="000000"/>
          <w:sz w:val="28"/>
          <w:szCs w:val="28"/>
        </w:rPr>
        <w:t>МУЗЕЯ</w:t>
      </w:r>
    </w:p>
    <w:p w:rsidR="0085583A" w:rsidRDefault="007F61A0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Школьный музей </w:t>
      </w:r>
      <w:r w:rsidR="0085583A">
        <w:rPr>
          <w:rStyle w:val="c1"/>
          <w:color w:val="000000"/>
          <w:sz w:val="28"/>
          <w:szCs w:val="28"/>
        </w:rPr>
        <w:t xml:space="preserve">организует свою работу на основе самоуправления. Работу направляет совет, избираемый общим собранием актива </w:t>
      </w:r>
      <w:r>
        <w:rPr>
          <w:rStyle w:val="c1"/>
          <w:color w:val="000000"/>
          <w:sz w:val="28"/>
          <w:szCs w:val="28"/>
        </w:rPr>
        <w:t xml:space="preserve">школьного музея. </w:t>
      </w:r>
      <w:r w:rsidR="0085583A">
        <w:rPr>
          <w:rStyle w:val="c1"/>
          <w:color w:val="000000"/>
          <w:sz w:val="28"/>
          <w:szCs w:val="28"/>
        </w:rPr>
        <w:t xml:space="preserve">Направляет и осуществляет педагогическое руководство </w:t>
      </w:r>
      <w:r>
        <w:rPr>
          <w:rStyle w:val="c1"/>
          <w:color w:val="000000"/>
          <w:sz w:val="28"/>
          <w:szCs w:val="28"/>
        </w:rPr>
        <w:t xml:space="preserve">музея </w:t>
      </w:r>
      <w:r w:rsidR="0085583A">
        <w:rPr>
          <w:rStyle w:val="c1"/>
          <w:color w:val="000000"/>
          <w:sz w:val="28"/>
          <w:szCs w:val="28"/>
        </w:rPr>
        <w:t> и его совета заместитель директора образовательного учреждения по воспитанию и дополнительному образованию.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совет  входят учителя, представители общественных  организаций, родители. Совет способствует установлению связей с научными учреждениями, государственными музеями, с другими школьными музеями.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6. ВРЕМЯ РАБОТЫ 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Режим работы </w:t>
      </w:r>
      <w:r w:rsidR="007F61A0">
        <w:rPr>
          <w:rStyle w:val="c1"/>
          <w:color w:val="000000"/>
          <w:sz w:val="28"/>
          <w:szCs w:val="28"/>
        </w:rPr>
        <w:t>музея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Рабочие дни: Пн.-Пт.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Время работы</w:t>
      </w:r>
    </w:p>
    <w:p w:rsidR="0085583A" w:rsidRDefault="007F61A0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9:00-15</w:t>
      </w:r>
      <w:r w:rsidR="0085583A">
        <w:rPr>
          <w:rStyle w:val="c1"/>
          <w:color w:val="000000"/>
          <w:sz w:val="28"/>
          <w:szCs w:val="28"/>
        </w:rPr>
        <w:t>:00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КОНЦЕПЦИЯ РАЗВИТИЯ МУЗЕЯ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 Формирование у </w:t>
      </w:r>
      <w:r w:rsidR="007F61A0">
        <w:rPr>
          <w:rStyle w:val="c1"/>
          <w:color w:val="000000"/>
          <w:sz w:val="28"/>
          <w:szCs w:val="28"/>
        </w:rPr>
        <w:t>уча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щихся интереса к истории Отечества через совместную творческую работу родителей и учеников с архивами семьи, воспитание уважения к отцам, дедам, ветеранам.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Привлечение к работе детей из неблагополучных семей, беседы с их родителями.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Изучение истории села, сбор материала: воспоминаний, фотографий, отражающих прошлое и настоящее села.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Патриотическое воспитание подрастающего поколения не на отвлеченных примерах, а с помощью рассказов людей, которых дети видят ежедневно. Постоянно проводить беседы: “Герои войны и труда – жители нашего села”, “Мои земляки – участники войны”, “В память о моем дедушке”.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Взаимодействие с государственными музеями. Разработка экскурсионной программы, направленной на патриотическое, гордое и справедливое отношение к Родине, ветеранам, памяти о событиях Великой Отечественной войны.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Проведение конкурсов рефератов посвященных событиям Великой отечественной войны.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Проведение семинаров, открытых уроков истории, географии, литературы с привлечением ветеранов.</w:t>
      </w:r>
    </w:p>
    <w:p w:rsidR="0085583A" w:rsidRDefault="0085583A" w:rsidP="0085583A">
      <w:pPr>
        <w:pStyle w:val="c2"/>
        <w:shd w:val="clear" w:color="auto" w:fill="FFFFFF"/>
        <w:spacing w:before="0" w:beforeAutospacing="0" w:after="0" w:afterAutospacing="0"/>
        <w:ind w:left="-568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8. Взаимодействие с другими школьными музеями исторического и краеведческого профиля.</w:t>
      </w:r>
    </w:p>
    <w:p w:rsidR="00120F6F" w:rsidRDefault="00120F6F"/>
    <w:sectPr w:rsidR="0012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44"/>
    <w:rsid w:val="00120F6F"/>
    <w:rsid w:val="007F61A0"/>
    <w:rsid w:val="0085583A"/>
    <w:rsid w:val="00E3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5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583A"/>
  </w:style>
  <w:style w:type="paragraph" w:customStyle="1" w:styleId="c2">
    <w:name w:val="c2"/>
    <w:basedOn w:val="a"/>
    <w:rsid w:val="0085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583A"/>
  </w:style>
  <w:style w:type="character" w:customStyle="1" w:styleId="c8">
    <w:name w:val="c8"/>
    <w:basedOn w:val="a0"/>
    <w:rsid w:val="0085583A"/>
  </w:style>
  <w:style w:type="character" w:customStyle="1" w:styleId="c0">
    <w:name w:val="c0"/>
    <w:basedOn w:val="a0"/>
    <w:rsid w:val="00855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5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583A"/>
  </w:style>
  <w:style w:type="paragraph" w:customStyle="1" w:styleId="c2">
    <w:name w:val="c2"/>
    <w:basedOn w:val="a"/>
    <w:rsid w:val="0085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583A"/>
  </w:style>
  <w:style w:type="character" w:customStyle="1" w:styleId="c8">
    <w:name w:val="c8"/>
    <w:basedOn w:val="a0"/>
    <w:rsid w:val="0085583A"/>
  </w:style>
  <w:style w:type="character" w:customStyle="1" w:styleId="c0">
    <w:name w:val="c0"/>
    <w:basedOn w:val="a0"/>
    <w:rsid w:val="00855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Ученик5</dc:creator>
  <cp:keywords/>
  <dc:description/>
  <cp:lastModifiedBy>Admin</cp:lastModifiedBy>
  <cp:revision>3</cp:revision>
  <dcterms:created xsi:type="dcterms:W3CDTF">2023-06-20T07:25:00Z</dcterms:created>
  <dcterms:modified xsi:type="dcterms:W3CDTF">2023-10-02T18:13:00Z</dcterms:modified>
</cp:coreProperties>
</file>