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7B1" w:rsidRPr="00F15296" w:rsidRDefault="002D07B1" w:rsidP="002D07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7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20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152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0105" w:rsidRPr="00F15296" w:rsidRDefault="00200105" w:rsidP="00E1029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00105" w:rsidRPr="00F15296" w:rsidRDefault="00200105" w:rsidP="00F15296">
      <w:pPr>
        <w:snapToGri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ab/>
        <w:t>Рабочая программа внеурочной деятельности «</w:t>
      </w:r>
      <w:r w:rsidR="00332B00">
        <w:rPr>
          <w:rFonts w:ascii="Times New Roman" w:hAnsi="Times New Roman" w:cs="Times New Roman"/>
          <w:sz w:val="24"/>
          <w:szCs w:val="24"/>
        </w:rPr>
        <w:t>Из истории немецкой культуры</w:t>
      </w:r>
      <w:r w:rsidRPr="00F15296">
        <w:rPr>
          <w:rFonts w:ascii="Times New Roman" w:hAnsi="Times New Roman" w:cs="Times New Roman"/>
          <w:sz w:val="24"/>
          <w:szCs w:val="24"/>
        </w:rPr>
        <w:t xml:space="preserve">» </w:t>
      </w:r>
      <w:r w:rsidR="00332B00">
        <w:rPr>
          <w:rFonts w:ascii="Times New Roman" w:hAnsi="Times New Roman" w:cs="Times New Roman"/>
          <w:sz w:val="24"/>
          <w:szCs w:val="24"/>
        </w:rPr>
        <w:t>общекультурного</w:t>
      </w:r>
      <w:r w:rsidRPr="00F15296">
        <w:rPr>
          <w:rFonts w:ascii="Times New Roman" w:hAnsi="Times New Roman" w:cs="Times New Roman"/>
          <w:sz w:val="24"/>
          <w:szCs w:val="24"/>
        </w:rPr>
        <w:t xml:space="preserve"> направления для 5 общеобразовательного класса разработана на основе </w:t>
      </w:r>
      <w:r w:rsidRPr="00F15296">
        <w:rPr>
          <w:rFonts w:ascii="Times New Roman" w:hAnsi="Times New Roman" w:cs="Times New Roman"/>
          <w:sz w:val="24"/>
          <w:szCs w:val="24"/>
        </w:rPr>
        <w:lastRenderedPageBreak/>
        <w:t>федерального закона Российской Федерации от 29.12.2012 года №273 – ФЗ «Об образовании в Российской Федерации»,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плана внеурочной деятельности ООО на 2020-2021 учебный год, положения об организации курса внеурочной деятельности в условиях реализации федерального государственного образовательного стандарта, утверждённого приказом по школе от 30 мая 2017 года № 30/1, а также материала книги для чтения «Немецкий язык для детей» В. К. Гречко и Н. В. Богдановой.</w:t>
      </w:r>
      <w:r w:rsidRPr="00F15296">
        <w:rPr>
          <w:rFonts w:ascii="Times New Roman" w:hAnsi="Times New Roman" w:cs="Times New Roman"/>
          <w:sz w:val="24"/>
          <w:szCs w:val="24"/>
        </w:rPr>
        <w:tab/>
        <w:t>Программа рассчитана на</w:t>
      </w:r>
      <w:r w:rsidR="00656B36">
        <w:rPr>
          <w:rFonts w:ascii="Times New Roman" w:hAnsi="Times New Roman" w:cs="Times New Roman"/>
          <w:sz w:val="24"/>
          <w:szCs w:val="24"/>
        </w:rPr>
        <w:t xml:space="preserve"> учащихся 5 класса в возрасте 10-11</w:t>
      </w:r>
      <w:r w:rsidRPr="00F15296">
        <w:rPr>
          <w:rFonts w:ascii="Times New Roman" w:hAnsi="Times New Roman" w:cs="Times New Roman"/>
          <w:sz w:val="24"/>
          <w:szCs w:val="24"/>
        </w:rPr>
        <w:t xml:space="preserve"> лет,  осуществляется в объёме 34 ч в год (1 ч в неделю) и направлена на формирование социокультурной компетенции учащихся, на знакомство с иноязычной культурой и развитие толерантного отношения к особенностям общения в стране изучаемого языка.</w:t>
      </w:r>
    </w:p>
    <w:p w:rsidR="00200105" w:rsidRPr="00F15296" w:rsidRDefault="00200105" w:rsidP="00E10296">
      <w:pPr>
        <w:snapToGri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ab/>
      </w:r>
      <w:r w:rsidR="00F15296">
        <w:rPr>
          <w:rFonts w:ascii="Times New Roman" w:hAnsi="Times New Roman" w:cs="Times New Roman"/>
          <w:sz w:val="24"/>
          <w:szCs w:val="24"/>
        </w:rPr>
        <w:t xml:space="preserve">Учитывая особенности возраста пятиклассника, </w:t>
      </w:r>
      <w:r w:rsidR="00F15296" w:rsidRPr="00F15296">
        <w:rPr>
          <w:rFonts w:ascii="Times New Roman" w:hAnsi="Times New Roman" w:cs="Times New Roman"/>
          <w:sz w:val="24"/>
          <w:szCs w:val="24"/>
        </w:rPr>
        <w:t>учащиеся ознакомятся с различными жанрами историй (сказка, приключенческая история, басня) на примере аутентичных источников, предназначенных для начинающих изучать немецкий язык. Для удобства чтения на знакомство со сказкой отводится несколько занятий, объединённых общей темой, а текст сказки разделён на смысловые части. В конце каждой смысловой части обучающимся предлагаются задания для обсуждения и закрепления прочитанного.</w:t>
      </w:r>
    </w:p>
    <w:p w:rsidR="00200105" w:rsidRPr="00F15296" w:rsidRDefault="00200105" w:rsidP="00F1529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ab/>
      </w:r>
      <w:r w:rsidRPr="00F15296">
        <w:rPr>
          <w:rFonts w:ascii="Times New Roman" w:hAnsi="Times New Roman" w:cs="Times New Roman"/>
          <w:b/>
          <w:sz w:val="24"/>
          <w:szCs w:val="24"/>
        </w:rPr>
        <w:t>Цели программы</w:t>
      </w:r>
      <w:r w:rsidRPr="00F15296">
        <w:rPr>
          <w:rFonts w:ascii="Times New Roman" w:hAnsi="Times New Roman" w:cs="Times New Roman"/>
          <w:sz w:val="24"/>
          <w:szCs w:val="24"/>
        </w:rPr>
        <w:t>: развитие коммуникативной, социокультурной компетенции учащихся, дальнейшее развитие у учащихся иноязычных коммуникативных умений, развитие умений творческого поиска, развитие иноязычной устной и письменной речи, воспитание дружелюбного отношения к представителям других стран, приобщение к новому опыту с использованием средств немецкого языка.</w:t>
      </w:r>
    </w:p>
    <w:p w:rsidR="00200105" w:rsidRPr="00F15296" w:rsidRDefault="00200105" w:rsidP="00F1529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Знакомство с культурой общения немецкоязычных стран; 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Изучение нового лексического и грамматического материала;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Расширение активного и пассивного словарного запаса учащихся; 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Использование полученных знаний на практике; 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Воспитание уважительного отношения к иноязычной культуре;</w:t>
      </w:r>
    </w:p>
    <w:p w:rsidR="00200105" w:rsidRPr="00F15296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Развитие социальных и культурных навыков; </w:t>
      </w:r>
    </w:p>
    <w:p w:rsidR="00200105" w:rsidRDefault="00200105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Формирование социокультурной стороны личности в процессе приобщения к ценностям мировой культуры.</w:t>
      </w:r>
    </w:p>
    <w:p w:rsidR="00F15296" w:rsidRPr="00F15296" w:rsidRDefault="00F15296" w:rsidP="00F152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Знакомство с культурными особенностями страны изучаемого языка</w:t>
      </w:r>
    </w:p>
    <w:p w:rsidR="00200105" w:rsidRPr="00F15296" w:rsidRDefault="00200105" w:rsidP="00F152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Результаты освоени</w:t>
      </w:r>
      <w:r w:rsidR="00142191">
        <w:rPr>
          <w:rFonts w:ascii="Times New Roman" w:hAnsi="Times New Roman" w:cs="Times New Roman"/>
          <w:b/>
          <w:bCs/>
          <w:sz w:val="24"/>
          <w:szCs w:val="24"/>
        </w:rPr>
        <w:t>я курса внеурочной деятельности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iCs/>
          <w:sz w:val="24"/>
          <w:szCs w:val="24"/>
        </w:rPr>
        <w:lastRenderedPageBreak/>
        <w:t>Личностные результаты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5296">
        <w:rPr>
          <w:rFonts w:ascii="Times New Roman" w:hAnsi="Times New Roman" w:cs="Times New Roman"/>
          <w:iCs/>
          <w:sz w:val="24"/>
          <w:szCs w:val="24"/>
        </w:rPr>
        <w:t xml:space="preserve">У учащихся </w:t>
      </w:r>
      <w:r w:rsidRPr="00F15296">
        <w:rPr>
          <w:rFonts w:ascii="Times New Roman" w:hAnsi="Times New Roman" w:cs="Times New Roman"/>
          <w:b/>
          <w:iCs/>
          <w:sz w:val="24"/>
          <w:szCs w:val="24"/>
        </w:rPr>
        <w:t>будут сформированы</w:t>
      </w:r>
      <w:r w:rsidRPr="00F15296">
        <w:rPr>
          <w:rFonts w:ascii="Times New Roman" w:hAnsi="Times New Roman" w:cs="Times New Roman"/>
          <w:iCs/>
          <w:sz w:val="24"/>
          <w:szCs w:val="24"/>
        </w:rPr>
        <w:t>: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-этические чувства на основе знакомства с культурой общения стран изучаемого языка, уважительное отношение к культуре других народов;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-умение выделять в потоке информации необходимый материал по заданной теме;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-осмысление мотивов своих действий при выполнении заданий с жизненными ситуациями в соответствии с традициями российского народа;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проявлять дисциплинированность, трудолюбие и упорство в достижении поставленных целей;</w:t>
      </w:r>
    </w:p>
    <w:p w:rsidR="00200105" w:rsidRPr="00F15296" w:rsidRDefault="00200105" w:rsidP="00F152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- умение оказывать бескорыстную помощь своим сверстникам, находить с ними общий язык и общие интересы. </w:t>
      </w:r>
    </w:p>
    <w:p w:rsidR="00200105" w:rsidRPr="00F15296" w:rsidRDefault="00200105" w:rsidP="00F15296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воспитание уважительного отношения к своей деревне, ее истории, любви к родному краю, своей семье, гуманного отношения, толерантности к людям, независимо от возраста, национальности, вероисповедания;</w:t>
      </w:r>
    </w:p>
    <w:p w:rsidR="00200105" w:rsidRPr="00F15296" w:rsidRDefault="00200105" w:rsidP="00F1529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 понимание роли человека в обществе;</w:t>
      </w:r>
    </w:p>
    <w:p w:rsidR="00200105" w:rsidRPr="00F15296" w:rsidRDefault="00200105" w:rsidP="00F15296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принятие норм нравственного поведения в природе, обществе, правильного взаимодействия со взрослыми и сверстниками;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Учащийся </w:t>
      </w:r>
      <w:r w:rsidRPr="00F15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получит возможность для формирования</w:t>
      </w: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 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200105" w:rsidRPr="00F15296" w:rsidRDefault="00200105" w:rsidP="00F15296">
      <w:pPr>
        <w:pStyle w:val="a3"/>
        <w:numPr>
          <w:ilvl w:val="0"/>
          <w:numId w:val="2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готовности и способности к саморазвитию и самообучению;</w:t>
      </w:r>
    </w:p>
    <w:p w:rsidR="00200105" w:rsidRPr="00F15296" w:rsidRDefault="00200105" w:rsidP="00F152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достаточно высокого уровня учебной мотивации, самоконтроля и самооценки; </w:t>
      </w:r>
    </w:p>
    <w:p w:rsidR="00200105" w:rsidRPr="00F15296" w:rsidRDefault="00200105" w:rsidP="00F15296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личностных качеств, позволяющих успешно осуществлять учебную деятельность и взаимодействие с ее участниками.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5296">
        <w:rPr>
          <w:rFonts w:ascii="Times New Roman" w:hAnsi="Times New Roman" w:cs="Times New Roman"/>
          <w:b/>
          <w:iCs/>
          <w:sz w:val="24"/>
          <w:szCs w:val="24"/>
        </w:rPr>
        <w:t>Метапредметные</w:t>
      </w:r>
      <w:proofErr w:type="spellEnd"/>
      <w:r w:rsidRPr="00F15296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  <w:r w:rsidRPr="00F15296">
        <w:rPr>
          <w:rFonts w:ascii="Times New Roman" w:hAnsi="Times New Roman" w:cs="Times New Roman"/>
          <w:b/>
          <w:sz w:val="24"/>
          <w:szCs w:val="24"/>
        </w:rPr>
        <w:t>: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Pr="00F15296">
        <w:rPr>
          <w:rFonts w:ascii="Times New Roman" w:hAnsi="Times New Roman" w:cs="Times New Roman"/>
          <w:sz w:val="24"/>
          <w:szCs w:val="24"/>
        </w:rPr>
        <w:t>: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 осуществлять запись выборочной информации о себе и окружающем мире, в том числе с помощью ИКТ; выражать речь в устной и письменной форме; проводить анализ, сравнение и классификацию тем или явлений, устанавливать причинно-следственные связи.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332B00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 xml:space="preserve">: осуществлять расширенный поиск информации с использованием ресурсов библиотек и сети Интернет; записывать, фиксировать информацию об окружающем мире с помощью ИКТ; осуществлять выбор </w:t>
      </w:r>
      <w:r w:rsidRPr="00F15296">
        <w:rPr>
          <w:rFonts w:ascii="Times New Roman" w:hAnsi="Times New Roman" w:cs="Times New Roman"/>
          <w:sz w:val="24"/>
          <w:szCs w:val="24"/>
        </w:rPr>
        <w:lastRenderedPageBreak/>
        <w:t>наиболее эффективных способов решения задач в зависимости от конкретных условий; осуществлять синтез как составление целого из частей, самостоятельно достраивая и восполняя недостающие компоненты; строить логическое рассуждение, включающее установление причинно-следственных связей.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 xml:space="preserve">: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 допускать возможность существования у людей различных точек зрения и ориентироваться на позицию партнера в общении и взаимодействии с ним; задавать вопросы, необходимые для </w:t>
      </w:r>
      <w:proofErr w:type="spellStart"/>
      <w:r w:rsidRPr="00F15296">
        <w:rPr>
          <w:rFonts w:ascii="Times New Roman" w:hAnsi="Times New Roman" w:cs="Times New Roman"/>
          <w:sz w:val="24"/>
          <w:szCs w:val="24"/>
        </w:rPr>
        <w:t>совместнойработы</w:t>
      </w:r>
      <w:proofErr w:type="spellEnd"/>
      <w:r w:rsidRPr="00F15296">
        <w:rPr>
          <w:rFonts w:ascii="Times New Roman" w:hAnsi="Times New Roman" w:cs="Times New Roman"/>
          <w:sz w:val="24"/>
          <w:szCs w:val="24"/>
        </w:rPr>
        <w:t xml:space="preserve"> с партнёрами.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 xml:space="preserve">: учитывать и координировать в сотрудничестве позиции других людей; читывать разные мнения и интересы </w:t>
      </w:r>
      <w:proofErr w:type="spellStart"/>
      <w:r w:rsidRPr="00F15296">
        <w:rPr>
          <w:rFonts w:ascii="Times New Roman" w:hAnsi="Times New Roman" w:cs="Times New Roman"/>
          <w:sz w:val="24"/>
          <w:szCs w:val="24"/>
        </w:rPr>
        <w:t>иобосновывать</w:t>
      </w:r>
      <w:proofErr w:type="spellEnd"/>
      <w:r w:rsidRPr="00F15296">
        <w:rPr>
          <w:rFonts w:ascii="Times New Roman" w:hAnsi="Times New Roman" w:cs="Times New Roman"/>
          <w:sz w:val="24"/>
          <w:szCs w:val="24"/>
        </w:rPr>
        <w:t xml:space="preserve"> собственную позицию; аргументировать свою позицию и координировать ее с позициями партнеров в сотрудничестве при выработке общего решения в совместной деятельности; осуществлять взаимный контроль и оказывать в сотрудничестве необходимую взаимопомощь; адекватно использовать речевые средства для эффективного решения разнообразных коммуникативных задач.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планировать свои действия в соответствии с поставленной задачей и условиями ее реализации; учитывать установленные правила в планировании и контроле способа решения; оценивать правильность выполнения действия на уровне адекватной оценки соответствия результатов требованиям данной задачи; адекватно воспринимать предложения и оценку учителей, товарищей, родителей и других субъектов; различать способ и результат действия.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в сотрудничестве с учителем ставить новые учебные задачи; проявлять познавательную инициативу в сотрудничестве с другими субъектами социализации; оценивать правильность выполнения заданий и вносить необходимые коррективы в его выполнение.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lastRenderedPageBreak/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полностью понимать речь учителя, одноклассников;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200105" w:rsidRPr="00F15296" w:rsidRDefault="00200105" w:rsidP="00F15296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разных жанров и стилей преимущественно с пониманием основного содержания;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с выборочным пониманием значимой/нужной/интересующей информации;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заполнять анкеты и формуляры;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составлять план, тезисы устного или письменного сообщения; </w:t>
      </w:r>
    </w:p>
    <w:p w:rsidR="00200105" w:rsidRPr="00F15296" w:rsidRDefault="00200105" w:rsidP="00F15296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кратко излагать результаты проектной деятельности.</w:t>
      </w:r>
    </w:p>
    <w:p w:rsidR="00200105" w:rsidRPr="00F15296" w:rsidRDefault="00200105" w:rsidP="00F15296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Сказки и истории (34 ч)</w:t>
      </w:r>
    </w:p>
    <w:p w:rsidR="004453D9" w:rsidRPr="00F15296" w:rsidRDefault="004453D9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Что мы знаем о немецкой сказке? 1ч</w:t>
      </w:r>
    </w:p>
    <w:p w:rsidR="0003727B" w:rsidRPr="00F15296" w:rsidRDefault="0003727B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Обобщение знаний о немецкой сказке, осуществление различных видов диалогов в стандартных ситуациях общения, соблюдая нормы речевого этикета, при необходимости переспрашивая, уточняя</w:t>
      </w:r>
    </w:p>
    <w:p w:rsidR="004E7D89" w:rsidRPr="00F15296" w:rsidRDefault="004E7D89" w:rsidP="00F15296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520D" w:rsidRPr="00F15296" w:rsidRDefault="004E7D89" w:rsidP="00F1529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A454E5" w:rsidRPr="00F15296" w:rsidRDefault="004453D9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Моя любимая немецкая сказка. 1 ч.</w:t>
      </w:r>
      <w:r w:rsidR="00A454E5" w:rsidRPr="00F152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454E5" w:rsidRPr="00F15296" w:rsidRDefault="00A454E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Обобщение знаний о немецкой сказке, осуществление различных видов диалогов в стандартных ситуациях общения, соблюдая нормы речевого этикета, при необходимости переспрашивая, уточняя</w:t>
      </w:r>
    </w:p>
    <w:p w:rsidR="00A454E5" w:rsidRPr="00F15296" w:rsidRDefault="00A454E5" w:rsidP="00F15296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520D" w:rsidRPr="00F15296" w:rsidRDefault="00A454E5" w:rsidP="00F1529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4453D9" w:rsidRPr="00F15296" w:rsidRDefault="004453D9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t>Легенда «Тиль Уленшпигель и старик». 2 ч</w:t>
      </w:r>
    </w:p>
    <w:p w:rsidR="0003727B" w:rsidRPr="00F15296" w:rsidRDefault="0003727B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особенностями жанра, чтение, обсуждение, главные герои и их характеры. Тема добра и зла в немецких легендах.  </w:t>
      </w:r>
    </w:p>
    <w:p w:rsidR="0003727B" w:rsidRPr="00F15296" w:rsidRDefault="0003727B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Pr="00F15296">
        <w:rPr>
          <w:rFonts w:ascii="Times New Roman" w:hAnsi="Times New Roman" w:cs="Times New Roman"/>
          <w:sz w:val="24"/>
          <w:szCs w:val="24"/>
        </w:rPr>
        <w:t>дискуссия; ролевые игры;</w:t>
      </w:r>
    </w:p>
    <w:p w:rsidR="0003727B" w:rsidRPr="00F15296" w:rsidRDefault="0003727B" w:rsidP="00F1529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2F2B8F" w:rsidRPr="00F15296" w:rsidRDefault="00D946E7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Бог определяет срок жизни для всех живых существ. </w:t>
      </w:r>
      <w:r w:rsidR="002F2B8F" w:rsidRPr="00F15296">
        <w:rPr>
          <w:rFonts w:ascii="Times New Roman" w:hAnsi="Times New Roman" w:cs="Times New Roman"/>
          <w:b/>
          <w:color w:val="000000"/>
          <w:sz w:val="24"/>
          <w:szCs w:val="24"/>
        </w:rPr>
        <w:t>11ч.</w:t>
      </w:r>
    </w:p>
    <w:p w:rsidR="0075520D" w:rsidRPr="00F15296" w:rsidRDefault="0003727B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религии немецкого народа, отражение отношения к религии в </w:t>
      </w:r>
      <w:r w:rsidR="004E4380" w:rsidRPr="00F15296">
        <w:rPr>
          <w:rFonts w:ascii="Times New Roman" w:hAnsi="Times New Roman" w:cs="Times New Roman"/>
          <w:color w:val="000000"/>
          <w:sz w:val="24"/>
          <w:szCs w:val="24"/>
        </w:rPr>
        <w:t>немецкой литературе.</w:t>
      </w:r>
    </w:p>
    <w:p w:rsidR="004E4380" w:rsidRPr="00F15296" w:rsidRDefault="004E438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Pr="00F15296">
        <w:rPr>
          <w:rFonts w:ascii="Times New Roman" w:hAnsi="Times New Roman" w:cs="Times New Roman"/>
          <w:sz w:val="24"/>
          <w:szCs w:val="24"/>
        </w:rPr>
        <w:t xml:space="preserve">беседа; обсуждение материала; дискуссия; </w:t>
      </w:r>
    </w:p>
    <w:p w:rsidR="004E4380" w:rsidRPr="00F15296" w:rsidRDefault="004E4380" w:rsidP="00F1529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проблемно-ценностное общение </w:t>
      </w:r>
    </w:p>
    <w:p w:rsidR="004453D9" w:rsidRPr="00F15296" w:rsidRDefault="002F2B8F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t>В зоомагазине 3ч.</w:t>
      </w:r>
    </w:p>
    <w:p w:rsidR="0075520D" w:rsidRPr="00F15296" w:rsidRDefault="00063052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>Знакомство с предпочтениями немецкоязычного населения к животным, живущим в домашних условиях</w:t>
      </w:r>
      <w:r w:rsidR="00A454E5" w:rsidRPr="00F15296">
        <w:rPr>
          <w:rFonts w:ascii="Times New Roman" w:hAnsi="Times New Roman" w:cs="Times New Roman"/>
          <w:color w:val="000000"/>
          <w:sz w:val="24"/>
          <w:szCs w:val="24"/>
        </w:rPr>
        <w:t>. Виртуальное путешествие в зоомагазин</w:t>
      </w:r>
    </w:p>
    <w:p w:rsidR="00063052" w:rsidRPr="00F15296" w:rsidRDefault="00063052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="00A454E5"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путешествие, </w:t>
      </w:r>
      <w:r w:rsidRPr="00F15296">
        <w:rPr>
          <w:rFonts w:ascii="Times New Roman" w:hAnsi="Times New Roman" w:cs="Times New Roman"/>
          <w:sz w:val="24"/>
          <w:szCs w:val="24"/>
        </w:rPr>
        <w:t xml:space="preserve">беседа; обсуждение материала; проект; </w:t>
      </w:r>
    </w:p>
    <w:p w:rsidR="00063052" w:rsidRPr="00F15296" w:rsidRDefault="00063052" w:rsidP="00F1529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проблемно-ценностное общение, проектная </w:t>
      </w:r>
    </w:p>
    <w:p w:rsidR="002F2B8F" w:rsidRPr="00F15296" w:rsidRDefault="002F2B8F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t>Мужество 3ч.</w:t>
      </w:r>
    </w:p>
    <w:p w:rsidR="0075520D" w:rsidRPr="00F15296" w:rsidRDefault="00063052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Отражение </w:t>
      </w:r>
      <w:r w:rsidR="00A454E5"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мужественности, доблести, чести и других 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человеческих качеств </w:t>
      </w:r>
      <w:r w:rsidR="0042653C" w:rsidRPr="00F15296">
        <w:rPr>
          <w:rFonts w:ascii="Times New Roman" w:hAnsi="Times New Roman" w:cs="Times New Roman"/>
          <w:color w:val="000000"/>
          <w:sz w:val="24"/>
          <w:szCs w:val="24"/>
        </w:rPr>
        <w:t>немецкоязычного населения в немецких народных и литературных произведениях</w:t>
      </w:r>
    </w:p>
    <w:p w:rsidR="0042653C" w:rsidRPr="00F15296" w:rsidRDefault="0042653C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="00AB3B4C" w:rsidRPr="00F15296">
        <w:rPr>
          <w:rFonts w:ascii="Times New Roman" w:hAnsi="Times New Roman" w:cs="Times New Roman"/>
          <w:sz w:val="24"/>
          <w:szCs w:val="24"/>
        </w:rPr>
        <w:t>чтение,</w:t>
      </w:r>
      <w:r w:rsidRPr="00F15296">
        <w:rPr>
          <w:rFonts w:ascii="Times New Roman" w:hAnsi="Times New Roman" w:cs="Times New Roman"/>
          <w:sz w:val="24"/>
          <w:szCs w:val="24"/>
        </w:rPr>
        <w:t xml:space="preserve"> обсуждение материала; </w:t>
      </w:r>
    </w:p>
    <w:p w:rsidR="0042653C" w:rsidRPr="00F15296" w:rsidRDefault="0042653C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проблемно-ценностное общение, </w:t>
      </w:r>
      <w:r w:rsidR="00AB3B4C" w:rsidRPr="00F15296">
        <w:rPr>
          <w:rFonts w:ascii="Times New Roman" w:hAnsi="Times New Roman" w:cs="Times New Roman"/>
          <w:sz w:val="24"/>
          <w:szCs w:val="24"/>
        </w:rPr>
        <w:t>работа с раздаточным материалом.</w:t>
      </w:r>
    </w:p>
    <w:p w:rsidR="002F2B8F" w:rsidRPr="00F15296" w:rsidRDefault="002F2B8F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/>
          <w:color w:val="000000"/>
          <w:sz w:val="24"/>
          <w:szCs w:val="24"/>
        </w:rPr>
        <w:t>Лев и мышка. 4ч.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Отражение в немецкой литературе человеческих качеств народа: ум, сообразительность, хитрость, сила, глупость 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Pr="00F15296">
        <w:rPr>
          <w:rFonts w:ascii="Times New Roman" w:hAnsi="Times New Roman" w:cs="Times New Roman"/>
          <w:sz w:val="24"/>
          <w:szCs w:val="24"/>
        </w:rPr>
        <w:t xml:space="preserve">чтение, обсуждение материала; </w:t>
      </w:r>
    </w:p>
    <w:p w:rsidR="00A454E5" w:rsidRPr="00F15296" w:rsidRDefault="009B4650" w:rsidP="00F1529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>Виды деятельности: познавательная, проблемно-ценностное общение</w:t>
      </w:r>
      <w:r w:rsidR="00A454E5"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. </w:t>
      </w:r>
    </w:p>
    <w:p w:rsidR="002F2B8F" w:rsidRPr="00F15296" w:rsidRDefault="002F2B8F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lastRenderedPageBreak/>
        <w:t>Роза и маргаритка. 3ч.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>Отражение в немецкой литературе человеческих качеств</w:t>
      </w:r>
      <w:r w:rsidR="00A454E5"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, присущих немецкому 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54E5" w:rsidRPr="00F15296">
        <w:rPr>
          <w:rFonts w:ascii="Times New Roman" w:hAnsi="Times New Roman" w:cs="Times New Roman"/>
          <w:color w:val="000000"/>
          <w:sz w:val="24"/>
          <w:szCs w:val="24"/>
        </w:rPr>
        <w:t>народу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>: красота, доброта, душевная яркость и привлекательность.</w:t>
      </w: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Pr="00F15296">
        <w:rPr>
          <w:rFonts w:ascii="Times New Roman" w:hAnsi="Times New Roman" w:cs="Times New Roman"/>
          <w:sz w:val="24"/>
          <w:szCs w:val="24"/>
        </w:rPr>
        <w:t xml:space="preserve">чтение, обсуждение материала; </w:t>
      </w:r>
    </w:p>
    <w:p w:rsidR="0075520D" w:rsidRPr="00F15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проблемно-ценностное общение, </w:t>
      </w:r>
      <w:r w:rsidRPr="00F15296">
        <w:rPr>
          <w:rFonts w:ascii="Times New Roman" w:hAnsi="Times New Roman" w:cs="Times New Roman"/>
          <w:sz w:val="24"/>
          <w:szCs w:val="24"/>
        </w:rPr>
        <w:t>работа с раздаточным материалом.</w:t>
      </w:r>
    </w:p>
    <w:p w:rsidR="002F2B8F" w:rsidRPr="00F15296" w:rsidRDefault="002F2B8F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Красивый белый мех. 6ч.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 w:rsidRPr="00F15296">
        <w:rPr>
          <w:rFonts w:ascii="Times New Roman" w:hAnsi="Times New Roman" w:cs="Times New Roman"/>
          <w:color w:val="000000"/>
          <w:sz w:val="24"/>
          <w:szCs w:val="24"/>
        </w:rPr>
        <w:t>Знакомство с приключенческой немецкой литературой</w:t>
      </w: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</w:p>
    <w:p w:rsidR="009B4650" w:rsidRPr="00F15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F15296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F15296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</w:t>
      </w:r>
      <w:r w:rsidRPr="00F15296">
        <w:rPr>
          <w:rFonts w:ascii="Times New Roman" w:hAnsi="Times New Roman" w:cs="Times New Roman"/>
          <w:sz w:val="24"/>
          <w:szCs w:val="24"/>
        </w:rPr>
        <w:t xml:space="preserve">чтение, </w:t>
      </w:r>
      <w:r w:rsidR="00A454E5" w:rsidRPr="00F15296">
        <w:rPr>
          <w:rFonts w:ascii="Times New Roman" w:hAnsi="Times New Roman" w:cs="Times New Roman"/>
          <w:sz w:val="24"/>
          <w:szCs w:val="24"/>
        </w:rPr>
        <w:t xml:space="preserve">обсуждение материала, </w:t>
      </w:r>
      <w:r w:rsidRPr="00F15296">
        <w:rPr>
          <w:rFonts w:ascii="Times New Roman" w:hAnsi="Times New Roman" w:cs="Times New Roman"/>
          <w:sz w:val="24"/>
          <w:szCs w:val="24"/>
        </w:rPr>
        <w:t xml:space="preserve"> </w:t>
      </w:r>
      <w:r w:rsidR="00A454E5" w:rsidRPr="00F15296">
        <w:rPr>
          <w:rFonts w:ascii="Times New Roman" w:hAnsi="Times New Roman" w:cs="Times New Roman"/>
          <w:sz w:val="24"/>
          <w:szCs w:val="24"/>
        </w:rPr>
        <w:t>беседа, тестирование, ролевые игры</w:t>
      </w:r>
    </w:p>
    <w:p w:rsidR="00200105" w:rsidRPr="00E10296" w:rsidRDefault="009B4650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проблемно-ценностное общение, </w:t>
      </w:r>
      <w:r w:rsidR="00A454E5" w:rsidRPr="00F15296">
        <w:rPr>
          <w:rFonts w:ascii="Times New Roman" w:hAnsi="Times New Roman" w:cs="Times New Roman"/>
          <w:sz w:val="24"/>
          <w:szCs w:val="24"/>
        </w:rPr>
        <w:t>игровая</w:t>
      </w:r>
    </w:p>
    <w:p w:rsidR="00200105" w:rsidRPr="00F15296" w:rsidRDefault="00200105" w:rsidP="00E1029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"/>
        <w:gridCol w:w="1134"/>
        <w:gridCol w:w="1276"/>
        <w:gridCol w:w="3687"/>
        <w:gridCol w:w="1593"/>
        <w:gridCol w:w="1666"/>
      </w:tblGrid>
      <w:tr w:rsidR="00200105" w:rsidRPr="00F15296" w:rsidTr="00E10296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58A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№</w:t>
            </w:r>
          </w:p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п/п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Дата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Наименование раздела</w:t>
            </w:r>
          </w:p>
          <w:p w:rsidR="00200105" w:rsidRPr="00F15296" w:rsidRDefault="00C4158A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  <w:r w:rsidR="00200105" w:rsidRPr="00F15296">
              <w:rPr>
                <w:b/>
                <w:bCs/>
              </w:rPr>
              <w:t xml:space="preserve"> заняти</w:t>
            </w:r>
            <w:r>
              <w:rPr>
                <w:b/>
                <w:bCs/>
              </w:rPr>
              <w:t>й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Количество часов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Примечание</w:t>
            </w:r>
          </w:p>
        </w:tc>
      </w:tr>
      <w:tr w:rsidR="00200105" w:rsidRPr="00F15296" w:rsidTr="00E10296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Факт</w:t>
            </w: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5F0A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A" w:rsidRPr="00F15296" w:rsidRDefault="00855F0A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5F0A" w:rsidRPr="00F15296" w:rsidRDefault="00855F0A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A" w:rsidRPr="00F15296" w:rsidRDefault="00855F0A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A" w:rsidRPr="00F15296" w:rsidRDefault="00855F0A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A" w:rsidRPr="00F15296" w:rsidRDefault="00855F0A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Сказки  и истории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A" w:rsidRPr="00F15296" w:rsidRDefault="00855F0A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A" w:rsidRPr="00F15296" w:rsidRDefault="00855F0A" w:rsidP="00F1529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western"/>
              <w:spacing w:after="0" w:afterAutospacing="0" w:line="360" w:lineRule="auto"/>
              <w:jc w:val="both"/>
            </w:pPr>
            <w:r w:rsidRPr="00F15296">
              <w:t>Что мы знаем о немецкой сказке? Урок-обсуждение.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4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b/>
                <w:bCs/>
              </w:rPr>
            </w:pPr>
            <w:r w:rsidRPr="00F15296">
              <w:rPr>
                <w:color w:val="000000"/>
              </w:rPr>
              <w:t>Моя любимая немецкая сказка. Урок-обсуждение.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3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Легенда «Тиль Уленшпигель и старик».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31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Легенда «Тиль Уленшпигель и старик».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41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1.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30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 xml:space="preserve">Обсуждение содержания прочитанного.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32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1.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2.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2.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3.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Обсуждение содержания прочитанного.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3.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4.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Обсуждение содержания прочитанного.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Бог определяет срок жизни для всех живых существ. Часть 4.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В зоомагазине.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В зоомагазине.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В зоомагазине.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Мужество.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Мужество.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Мужество.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Лев и мышка.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 xml:space="preserve">Лев и мышка. Обсуждение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bullet2gif"/>
              <w:shd w:val="clear" w:color="auto" w:fill="FFFFFF"/>
              <w:spacing w:after="0" w:afterAutospacing="0" w:line="360" w:lineRule="auto"/>
              <w:jc w:val="both"/>
            </w:pPr>
            <w:r w:rsidRPr="00F15296">
              <w:t>Лев и мышка. Обсуждение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 xml:space="preserve">Самая интересная немецкая сказка. Урок-обсуждение.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 xml:space="preserve">Роза и маргаритка. Чтение </w:t>
            </w:r>
            <w:r w:rsidRPr="00F15296">
              <w:rPr>
                <w:color w:val="000000"/>
              </w:rPr>
              <w:lastRenderedPageBreak/>
              <w:t>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F15296">
              <w:rPr>
                <w:color w:val="000000"/>
              </w:rPr>
              <w:t>Роза и маргаритка.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</w:pPr>
            <w:r w:rsidRPr="00F15296">
              <w:t xml:space="preserve">Роза и маргаритка. Выполнение заданий.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</w:pPr>
            <w:r w:rsidRPr="00F15296">
              <w:t>Красивый белый мех. Часть 1.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1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</w:pPr>
            <w:r w:rsidRPr="00F15296">
              <w:t>Красивый белый мех. Часть 1.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29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3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a4"/>
              <w:spacing w:before="0" w:beforeAutospacing="0" w:after="0" w:afterAutospacing="0" w:line="360" w:lineRule="auto"/>
              <w:contextualSpacing/>
              <w:jc w:val="both"/>
            </w:pPr>
            <w:r w:rsidRPr="00F15296">
              <w:t>Красивый белый мех. Часть 1.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29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bullet2gif"/>
              <w:shd w:val="clear" w:color="auto" w:fill="FFFFFF"/>
              <w:spacing w:after="0" w:afterAutospacing="0" w:line="360" w:lineRule="auto"/>
              <w:jc w:val="both"/>
            </w:pPr>
            <w:r w:rsidRPr="00F15296">
              <w:t xml:space="preserve">Красивый белый мех. Часть 2. Чтение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bullet2gif"/>
              <w:shd w:val="clear" w:color="auto" w:fill="FFFFFF"/>
              <w:spacing w:after="0" w:afterAutospacing="0" w:line="360" w:lineRule="auto"/>
              <w:jc w:val="both"/>
            </w:pPr>
            <w:r w:rsidRPr="00F15296">
              <w:t>Красивый белый мех. Часть 2.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  <w:tr w:rsidR="00200105" w:rsidRPr="00F15296" w:rsidTr="00E1029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105" w:rsidRPr="00F15296" w:rsidRDefault="00200105" w:rsidP="00F15296">
            <w:pPr>
              <w:pStyle w:val="msonormalbullet2gifbullet2gif"/>
              <w:shd w:val="clear" w:color="auto" w:fill="FFFFFF"/>
              <w:spacing w:after="0" w:afterAutospacing="0" w:line="360" w:lineRule="auto"/>
              <w:jc w:val="both"/>
            </w:pPr>
            <w:r w:rsidRPr="00F15296">
              <w:t>Красивый белый мех. Часть 2. Выполнение заданий.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  <w:r w:rsidRPr="00F15296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05" w:rsidRPr="00F15296" w:rsidRDefault="00200105" w:rsidP="00F15296">
            <w:pPr>
              <w:pStyle w:val="msonormalbullet2gif"/>
              <w:spacing w:after="0" w:afterAutospacing="0" w:line="360" w:lineRule="auto"/>
              <w:jc w:val="both"/>
              <w:rPr>
                <w:b/>
                <w:bCs/>
              </w:rPr>
            </w:pPr>
          </w:p>
        </w:tc>
      </w:tr>
    </w:tbl>
    <w:p w:rsidR="00200105" w:rsidRPr="00F15296" w:rsidRDefault="00200105" w:rsidP="00F152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0105" w:rsidRPr="00F15296" w:rsidRDefault="00200105" w:rsidP="00F152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105" w:rsidRDefault="00200105" w:rsidP="0020010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1C7" w:rsidRDefault="008A71C7"/>
    <w:sectPr w:rsidR="008A71C7" w:rsidSect="00F1529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0595D"/>
    <w:multiLevelType w:val="hybridMultilevel"/>
    <w:tmpl w:val="AA226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F6952"/>
    <w:multiLevelType w:val="hybridMultilevel"/>
    <w:tmpl w:val="67A20B8A"/>
    <w:lvl w:ilvl="0" w:tplc="D4F8C3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81D723C"/>
    <w:multiLevelType w:val="hybridMultilevel"/>
    <w:tmpl w:val="5368449A"/>
    <w:lvl w:ilvl="0" w:tplc="D4F8C346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0105"/>
    <w:rsid w:val="0003727B"/>
    <w:rsid w:val="00063052"/>
    <w:rsid w:val="00142191"/>
    <w:rsid w:val="00200105"/>
    <w:rsid w:val="002D07B1"/>
    <w:rsid w:val="002F2B8F"/>
    <w:rsid w:val="00332B00"/>
    <w:rsid w:val="0042653C"/>
    <w:rsid w:val="004453D9"/>
    <w:rsid w:val="004E4380"/>
    <w:rsid w:val="004E7D89"/>
    <w:rsid w:val="005F7976"/>
    <w:rsid w:val="00637D35"/>
    <w:rsid w:val="00656B36"/>
    <w:rsid w:val="0075520D"/>
    <w:rsid w:val="00855F0A"/>
    <w:rsid w:val="008A71C7"/>
    <w:rsid w:val="009B4650"/>
    <w:rsid w:val="009E3ADB"/>
    <w:rsid w:val="00A17AA3"/>
    <w:rsid w:val="00A454E5"/>
    <w:rsid w:val="00AB3B4C"/>
    <w:rsid w:val="00AC497F"/>
    <w:rsid w:val="00C4158A"/>
    <w:rsid w:val="00D946E7"/>
    <w:rsid w:val="00D97210"/>
    <w:rsid w:val="00E10296"/>
    <w:rsid w:val="00F15296"/>
    <w:rsid w:val="00F5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54B40"/>
  <w15:docId w15:val="{87AD717E-3BAE-4130-89F2-0434E4D3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105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0105"/>
    <w:pPr>
      <w:ind w:left="720"/>
      <w:contextualSpacing/>
    </w:pPr>
  </w:style>
  <w:style w:type="paragraph" w:customStyle="1" w:styleId="2">
    <w:name w:val="стиль2"/>
    <w:basedOn w:val="a"/>
    <w:rsid w:val="00200105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c0">
    <w:name w:val="c0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00105"/>
  </w:style>
  <w:style w:type="paragraph" w:styleId="a4">
    <w:name w:val="Normal (Web)"/>
    <w:basedOn w:val="a"/>
    <w:uiPriority w:val="99"/>
    <w:unhideWhenUsed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uiPriority w:val="99"/>
    <w:rsid w:val="0020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0010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32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B00"/>
    <w:rPr>
      <w:rFonts w:ascii="Segoe UI" w:eastAsiaTheme="minorEastAsia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Михайловская СОШ</cp:lastModifiedBy>
  <cp:revision>17</cp:revision>
  <cp:lastPrinted>2021-03-19T08:53:00Z</cp:lastPrinted>
  <dcterms:created xsi:type="dcterms:W3CDTF">2021-02-27T15:39:00Z</dcterms:created>
  <dcterms:modified xsi:type="dcterms:W3CDTF">2021-06-02T09:10:00Z</dcterms:modified>
</cp:coreProperties>
</file>