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18" w:rsidRDefault="0012306C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жизни</w:t>
      </w:r>
    </w:p>
    <w:p w:rsidR="001D5318" w:rsidRDefault="0012306C">
      <w:pPr>
        <w:pStyle w:val="a3"/>
        <w:spacing w:before="178"/>
        <w:ind w:left="7" w:right="7"/>
        <w:jc w:val="center"/>
      </w:pPr>
      <w:r>
        <w:t xml:space="preserve">7 </w:t>
      </w:r>
      <w:r>
        <w:rPr>
          <w:spacing w:val="-2"/>
        </w:rPr>
        <w:t>класс</w:t>
      </w:r>
    </w:p>
    <w:p w:rsidR="001D5318" w:rsidRDefault="0012306C">
      <w:pPr>
        <w:pStyle w:val="a3"/>
        <w:tabs>
          <w:tab w:val="left" w:pos="1146"/>
          <w:tab w:val="left" w:pos="2468"/>
          <w:tab w:val="left" w:pos="3605"/>
          <w:tab w:val="left" w:pos="5017"/>
          <w:tab w:val="left" w:pos="5995"/>
          <w:tab w:val="left" w:pos="7717"/>
          <w:tab w:val="left" w:pos="8285"/>
          <w:tab w:val="left" w:pos="9918"/>
          <w:tab w:val="left" w:pos="10254"/>
          <w:tab w:val="left" w:pos="11142"/>
          <w:tab w:val="left" w:pos="11653"/>
          <w:tab w:val="left" w:pos="11977"/>
          <w:tab w:val="left" w:pos="13401"/>
        </w:tabs>
        <w:spacing w:before="184" w:line="256" w:lineRule="auto"/>
        <w:ind w:right="111"/>
      </w:pPr>
      <w:proofErr w:type="gramStart"/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>жизни»</w:t>
      </w:r>
      <w:r>
        <w:tab/>
      </w:r>
      <w:r>
        <w:rPr>
          <w:spacing w:val="-2"/>
        </w:rPr>
        <w:t>предназначена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7</w:t>
      </w:r>
      <w:r>
        <w:tab/>
      </w:r>
      <w:r>
        <w:rPr>
          <w:spacing w:val="-2"/>
        </w:rPr>
        <w:t>класса</w:t>
      </w:r>
      <w:r>
        <w:tab/>
      </w:r>
      <w:r>
        <w:rPr>
          <w:spacing w:val="-10"/>
        </w:rPr>
        <w:t>-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умственной</w:t>
      </w:r>
      <w:r>
        <w:tab/>
      </w:r>
      <w:r>
        <w:rPr>
          <w:spacing w:val="-2"/>
        </w:rPr>
        <w:t xml:space="preserve">отсталостью </w:t>
      </w:r>
      <w:r>
        <w:t>(интеллектуальными нарушениями) и разработана на основе следующих документов:</w:t>
      </w:r>
      <w:proofErr w:type="gramEnd"/>
    </w:p>
    <w:p w:rsidR="001D5318" w:rsidRPr="0012306C" w:rsidRDefault="0012306C" w:rsidP="0012306C">
      <w:pPr>
        <w:tabs>
          <w:tab w:val="left" w:pos="821"/>
        </w:tabs>
        <w:spacing w:before="167"/>
        <w:rPr>
          <w:sz w:val="24"/>
        </w:rPr>
      </w:pPr>
      <w:proofErr w:type="gramStart"/>
      <w:r>
        <w:rPr>
          <w:sz w:val="24"/>
        </w:rPr>
        <w:t xml:space="preserve">- </w:t>
      </w:r>
      <w:r w:rsidRPr="0012306C">
        <w:rPr>
          <w:sz w:val="24"/>
        </w:rPr>
        <w:t>Федерального</w:t>
      </w:r>
      <w:r w:rsidRPr="0012306C">
        <w:rPr>
          <w:spacing w:val="50"/>
          <w:sz w:val="24"/>
        </w:rPr>
        <w:t xml:space="preserve"> </w:t>
      </w:r>
      <w:r w:rsidRPr="0012306C">
        <w:rPr>
          <w:sz w:val="24"/>
        </w:rPr>
        <w:t>закона</w:t>
      </w:r>
      <w:r w:rsidRPr="0012306C">
        <w:rPr>
          <w:spacing w:val="49"/>
          <w:sz w:val="24"/>
        </w:rPr>
        <w:t xml:space="preserve"> </w:t>
      </w:r>
      <w:r w:rsidRPr="0012306C">
        <w:rPr>
          <w:sz w:val="24"/>
        </w:rPr>
        <w:t>РФ</w:t>
      </w:r>
      <w:r w:rsidRPr="0012306C">
        <w:rPr>
          <w:spacing w:val="55"/>
          <w:sz w:val="24"/>
        </w:rPr>
        <w:t xml:space="preserve"> </w:t>
      </w:r>
      <w:r w:rsidRPr="0012306C">
        <w:rPr>
          <w:sz w:val="24"/>
        </w:rPr>
        <w:t>«Об</w:t>
      </w:r>
      <w:r w:rsidRPr="0012306C">
        <w:rPr>
          <w:spacing w:val="50"/>
          <w:sz w:val="24"/>
        </w:rPr>
        <w:t xml:space="preserve"> </w:t>
      </w:r>
      <w:r w:rsidRPr="0012306C">
        <w:rPr>
          <w:sz w:val="24"/>
        </w:rPr>
        <w:t>образовании</w:t>
      </w:r>
      <w:r w:rsidRPr="0012306C">
        <w:rPr>
          <w:spacing w:val="51"/>
          <w:sz w:val="24"/>
        </w:rPr>
        <w:t xml:space="preserve"> </w:t>
      </w:r>
      <w:r w:rsidRPr="0012306C">
        <w:rPr>
          <w:sz w:val="24"/>
        </w:rPr>
        <w:t>в</w:t>
      </w:r>
      <w:r w:rsidRPr="0012306C">
        <w:rPr>
          <w:spacing w:val="50"/>
          <w:sz w:val="24"/>
        </w:rPr>
        <w:t xml:space="preserve"> </w:t>
      </w:r>
      <w:r w:rsidRPr="0012306C">
        <w:rPr>
          <w:sz w:val="24"/>
        </w:rPr>
        <w:t>Российской</w:t>
      </w:r>
      <w:r w:rsidRPr="0012306C">
        <w:rPr>
          <w:spacing w:val="51"/>
          <w:sz w:val="24"/>
        </w:rPr>
        <w:t xml:space="preserve"> </w:t>
      </w:r>
      <w:r w:rsidRPr="0012306C">
        <w:rPr>
          <w:sz w:val="24"/>
        </w:rPr>
        <w:t>Федерации»</w:t>
      </w:r>
      <w:r w:rsidRPr="0012306C">
        <w:rPr>
          <w:spacing w:val="44"/>
          <w:sz w:val="24"/>
        </w:rPr>
        <w:t xml:space="preserve"> </w:t>
      </w:r>
      <w:r w:rsidRPr="0012306C">
        <w:rPr>
          <w:sz w:val="24"/>
        </w:rPr>
        <w:t>от</w:t>
      </w:r>
      <w:r w:rsidRPr="0012306C">
        <w:rPr>
          <w:spacing w:val="51"/>
          <w:sz w:val="24"/>
        </w:rPr>
        <w:t xml:space="preserve"> </w:t>
      </w:r>
      <w:r w:rsidRPr="0012306C">
        <w:rPr>
          <w:sz w:val="24"/>
        </w:rPr>
        <w:t>29.12.2012</w:t>
      </w:r>
      <w:r w:rsidRPr="0012306C">
        <w:rPr>
          <w:spacing w:val="57"/>
          <w:sz w:val="24"/>
        </w:rPr>
        <w:t xml:space="preserve"> </w:t>
      </w:r>
      <w:r w:rsidRPr="0012306C">
        <w:rPr>
          <w:rFonts w:ascii="Segoe UI Symbol" w:hAnsi="Segoe UI Symbol"/>
          <w:sz w:val="24"/>
        </w:rPr>
        <w:t>№</w:t>
      </w:r>
      <w:r w:rsidRPr="0012306C">
        <w:rPr>
          <w:rFonts w:ascii="Segoe UI Symbol" w:hAnsi="Segoe UI Symbol"/>
          <w:spacing w:val="46"/>
          <w:sz w:val="24"/>
        </w:rPr>
        <w:t xml:space="preserve"> </w:t>
      </w:r>
      <w:r w:rsidRPr="0012306C">
        <w:rPr>
          <w:sz w:val="24"/>
        </w:rPr>
        <w:t>273-ФЗ</w:t>
      </w:r>
      <w:r w:rsidRPr="0012306C">
        <w:rPr>
          <w:spacing w:val="50"/>
          <w:sz w:val="24"/>
        </w:rPr>
        <w:t xml:space="preserve"> </w:t>
      </w:r>
      <w:r w:rsidRPr="0012306C">
        <w:rPr>
          <w:sz w:val="24"/>
        </w:rPr>
        <w:t>(в</w:t>
      </w:r>
      <w:r w:rsidRPr="0012306C">
        <w:rPr>
          <w:spacing w:val="49"/>
          <w:sz w:val="24"/>
        </w:rPr>
        <w:t xml:space="preserve"> </w:t>
      </w:r>
      <w:r w:rsidRPr="0012306C">
        <w:rPr>
          <w:sz w:val="24"/>
        </w:rPr>
        <w:t>ред.</w:t>
      </w:r>
      <w:r w:rsidRPr="0012306C">
        <w:rPr>
          <w:spacing w:val="50"/>
          <w:sz w:val="24"/>
        </w:rPr>
        <w:t xml:space="preserve"> </w:t>
      </w:r>
      <w:r w:rsidRPr="0012306C">
        <w:rPr>
          <w:sz w:val="24"/>
        </w:rPr>
        <w:t>Федеральных</w:t>
      </w:r>
      <w:r w:rsidRPr="0012306C">
        <w:rPr>
          <w:spacing w:val="52"/>
          <w:sz w:val="24"/>
        </w:rPr>
        <w:t xml:space="preserve"> </w:t>
      </w:r>
      <w:r w:rsidRPr="0012306C">
        <w:rPr>
          <w:sz w:val="24"/>
        </w:rPr>
        <w:t>законов</w:t>
      </w:r>
      <w:r w:rsidRPr="0012306C">
        <w:rPr>
          <w:spacing w:val="51"/>
          <w:sz w:val="24"/>
        </w:rPr>
        <w:t xml:space="preserve"> </w:t>
      </w:r>
      <w:r w:rsidRPr="0012306C">
        <w:rPr>
          <w:spacing w:val="-5"/>
          <w:sz w:val="24"/>
        </w:rPr>
        <w:t>от</w:t>
      </w:r>
      <w:proofErr w:type="gramEnd"/>
    </w:p>
    <w:p w:rsidR="001D5318" w:rsidRDefault="0012306C">
      <w:pPr>
        <w:pStyle w:val="a3"/>
        <w:spacing w:before="24"/>
        <w:rPr>
          <w:spacing w:val="-4"/>
        </w:rPr>
      </w:pPr>
      <w:proofErr w:type="gramStart"/>
      <w:r>
        <w:t>07.05.2013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№</w:t>
      </w:r>
      <w:r>
        <w:t>99-ФЗ,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23.07.2013 </w:t>
      </w:r>
      <w:r>
        <w:rPr>
          <w:rFonts w:ascii="Segoe UI Symbol" w:hAnsi="Segoe UI Symbol"/>
        </w:rPr>
        <w:t>№</w:t>
      </w:r>
      <w:r>
        <w:t>203-</w:t>
      </w:r>
      <w:r>
        <w:rPr>
          <w:spacing w:val="-4"/>
        </w:rPr>
        <w:t>ФЗ);</w:t>
      </w:r>
      <w:proofErr w:type="gramEnd"/>
    </w:p>
    <w:p w:rsidR="0012306C" w:rsidRPr="0012306C" w:rsidRDefault="0012306C" w:rsidP="0012306C">
      <w:pPr>
        <w:adjustRightInd w:val="0"/>
        <w:jc w:val="both"/>
        <w:rPr>
          <w:sz w:val="26"/>
          <w:szCs w:val="26"/>
        </w:rPr>
      </w:pPr>
      <w:r>
        <w:rPr>
          <w:spacing w:val="-4"/>
        </w:rPr>
        <w:t xml:space="preserve"> - </w:t>
      </w:r>
      <w:r w:rsidRPr="004A7998">
        <w:rPr>
          <w:sz w:val="26"/>
          <w:szCs w:val="26"/>
        </w:rPr>
        <w:t>Адаптированной основной общеобразовательной программы для детей с ограниченными возможностями здоровья, имеющих интеллектуальные нарушения (на основе приказа 1599, вариант 1);</w:t>
      </w:r>
    </w:p>
    <w:p w:rsidR="0012306C" w:rsidRDefault="0012306C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1854"/>
        <w:gridCol w:w="9684"/>
      </w:tblGrid>
      <w:tr w:rsidR="001D5318">
        <w:trPr>
          <w:trHeight w:val="275"/>
        </w:trPr>
        <w:tc>
          <w:tcPr>
            <w:tcW w:w="2919" w:type="dxa"/>
          </w:tcPr>
          <w:p w:rsidR="001D5318" w:rsidRDefault="0012306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854" w:type="dxa"/>
          </w:tcPr>
          <w:p w:rsidR="001D5318" w:rsidRDefault="0012306C">
            <w:pPr>
              <w:pStyle w:val="TableParagraph"/>
              <w:spacing w:line="256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684" w:type="dxa"/>
          </w:tcPr>
          <w:p w:rsidR="001D5318" w:rsidRDefault="0012306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Аннотация</w:t>
            </w:r>
          </w:p>
        </w:tc>
      </w:tr>
      <w:tr w:rsidR="001D5318">
        <w:trPr>
          <w:trHeight w:val="4140"/>
        </w:trPr>
        <w:tc>
          <w:tcPr>
            <w:tcW w:w="2919" w:type="dxa"/>
          </w:tcPr>
          <w:p w:rsidR="001D5318" w:rsidRDefault="0012306C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854" w:type="dxa"/>
          </w:tcPr>
          <w:p w:rsidR="001D5318" w:rsidRDefault="0012306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684" w:type="dxa"/>
          </w:tcPr>
          <w:p w:rsidR="001D5318" w:rsidRDefault="0012306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практическая 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      </w:r>
          </w:p>
          <w:p w:rsidR="001D5318" w:rsidRDefault="0012306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Задачи:</w:t>
            </w:r>
          </w:p>
          <w:p w:rsidR="001D5318" w:rsidRDefault="0012306C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left="106" w:right="108" w:firstLine="0"/>
              <w:rPr>
                <w:sz w:val="24"/>
              </w:rPr>
            </w:pPr>
            <w:r>
              <w:rPr>
                <w:sz w:val="24"/>
              </w:rPr>
              <w:t xml:space="preserve">расширение кругозора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процессе ознакомления с различн</w:t>
            </w:r>
            <w:r>
              <w:rPr>
                <w:sz w:val="24"/>
              </w:rPr>
              <w:t>ыми сторонами повседневной жизни;</w:t>
            </w:r>
          </w:p>
          <w:p w:rsidR="001D5318" w:rsidRDefault="0012306C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10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навыков самообслуживания и трудовых навыков, связанных с ведением домашнего хозяйства;</w:t>
            </w:r>
          </w:p>
          <w:p w:rsidR="001D5318" w:rsidRDefault="0012306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left="106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основами экономики ведения домашнего хозяйства и формирование необходимых умений;</w:t>
            </w:r>
          </w:p>
          <w:p w:rsidR="001D5318" w:rsidRDefault="0012306C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</w:t>
            </w:r>
            <w:r>
              <w:rPr>
                <w:sz w:val="24"/>
              </w:rPr>
              <w:t>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      </w:r>
          </w:p>
          <w:p w:rsidR="001D5318" w:rsidRDefault="0012306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70" w:lineRule="atLeast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 морально – этических норм поведения, выработка навыков общения с людьми в различных жизненных ситуациях;</w:t>
            </w:r>
          </w:p>
        </w:tc>
      </w:tr>
    </w:tbl>
    <w:p w:rsidR="001D5318" w:rsidRDefault="001D5318">
      <w:pPr>
        <w:spacing w:line="270" w:lineRule="atLeast"/>
        <w:jc w:val="both"/>
        <w:rPr>
          <w:sz w:val="24"/>
        </w:rPr>
        <w:sectPr w:rsidR="001D5318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1854"/>
        <w:gridCol w:w="9684"/>
      </w:tblGrid>
      <w:tr w:rsidR="001D5318">
        <w:trPr>
          <w:trHeight w:val="5237"/>
        </w:trPr>
        <w:tc>
          <w:tcPr>
            <w:tcW w:w="2919" w:type="dxa"/>
          </w:tcPr>
          <w:p w:rsidR="001D5318" w:rsidRDefault="001D5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4" w:type="dxa"/>
          </w:tcPr>
          <w:p w:rsidR="001D5318" w:rsidRDefault="001D5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4" w:type="dxa"/>
          </w:tcPr>
          <w:p w:rsidR="001D5318" w:rsidRDefault="0012306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личности;</w:t>
            </w:r>
          </w:p>
          <w:p w:rsidR="001D5318" w:rsidRDefault="0012306C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1711"/>
                <w:tab w:val="left" w:pos="3169"/>
                <w:tab w:val="left" w:pos="4992"/>
                <w:tab w:val="left" w:pos="5330"/>
                <w:tab w:val="left" w:pos="7907"/>
                <w:tab w:val="left" w:pos="8670"/>
              </w:tabs>
              <w:ind w:left="106"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эмоционально-волевой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коммуникативной функции речи.</w:t>
            </w:r>
          </w:p>
          <w:p w:rsidR="001D5318" w:rsidRDefault="001D5318">
            <w:pPr>
              <w:pStyle w:val="TableParagraph"/>
              <w:ind w:left="0"/>
              <w:rPr>
                <w:sz w:val="24"/>
              </w:rPr>
            </w:pPr>
          </w:p>
          <w:p w:rsidR="001D5318" w:rsidRDefault="001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предусмотрено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(из 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неделю),</w:t>
            </w:r>
          </w:p>
          <w:p w:rsidR="001D5318" w:rsidRDefault="001D531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D5318" w:rsidRDefault="0012306C">
            <w:pPr>
              <w:pStyle w:val="TableParagraph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разделы:</w:t>
            </w:r>
          </w:p>
          <w:p w:rsidR="001D5318" w:rsidRDefault="0012306C">
            <w:pPr>
              <w:pStyle w:val="TableParagraph"/>
              <w:spacing w:before="271"/>
              <w:ind w:right="624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 </w:t>
            </w:r>
            <w:r>
              <w:rPr>
                <w:spacing w:val="-4"/>
                <w:sz w:val="24"/>
              </w:rPr>
              <w:t>Семья</w:t>
            </w:r>
          </w:p>
          <w:p w:rsidR="001D5318" w:rsidRDefault="0012306C">
            <w:pPr>
              <w:pStyle w:val="TableParagraph"/>
              <w:spacing w:before="1"/>
              <w:ind w:right="759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обувь </w:t>
            </w:r>
            <w:r>
              <w:rPr>
                <w:spacing w:val="-2"/>
                <w:sz w:val="24"/>
              </w:rPr>
              <w:t>Жилище</w:t>
            </w:r>
          </w:p>
          <w:p w:rsidR="001D5318" w:rsidRDefault="0012306C">
            <w:pPr>
              <w:pStyle w:val="TableParagraph"/>
              <w:ind w:right="759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Транспорт Торговля</w:t>
            </w:r>
          </w:p>
          <w:p w:rsidR="001D5318" w:rsidRDefault="0012306C">
            <w:pPr>
              <w:pStyle w:val="TableParagraph"/>
              <w:ind w:right="80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r>
              <w:rPr>
                <w:spacing w:val="-2"/>
                <w:sz w:val="24"/>
              </w:rPr>
              <w:t>Питание</w:t>
            </w:r>
          </w:p>
          <w:p w:rsidR="001D5318" w:rsidRDefault="001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:rsidR="00000000" w:rsidRDefault="0012306C"/>
    <w:sectPr w:rsidR="00000000" w:rsidSect="001D5318">
      <w:type w:val="continuous"/>
      <w:pgSz w:w="16840" w:h="11910" w:orient="landscape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00E7"/>
    <w:multiLevelType w:val="hybridMultilevel"/>
    <w:tmpl w:val="7B8C0868"/>
    <w:lvl w:ilvl="0" w:tplc="E232259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8E89D6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549A2A42">
      <w:numFmt w:val="bullet"/>
      <w:lvlText w:val="•"/>
      <w:lvlJc w:val="left"/>
      <w:pPr>
        <w:ind w:left="2014" w:hanging="180"/>
      </w:pPr>
      <w:rPr>
        <w:rFonts w:hint="default"/>
        <w:lang w:val="ru-RU" w:eastAsia="en-US" w:bidi="ar-SA"/>
      </w:rPr>
    </w:lvl>
    <w:lvl w:ilvl="3" w:tplc="AA7024B2">
      <w:numFmt w:val="bullet"/>
      <w:lvlText w:val="•"/>
      <w:lvlJc w:val="left"/>
      <w:pPr>
        <w:ind w:left="2972" w:hanging="180"/>
      </w:pPr>
      <w:rPr>
        <w:rFonts w:hint="default"/>
        <w:lang w:val="ru-RU" w:eastAsia="en-US" w:bidi="ar-SA"/>
      </w:rPr>
    </w:lvl>
    <w:lvl w:ilvl="4" w:tplc="4DA2AFEA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5" w:tplc="377A8AEE">
      <w:numFmt w:val="bullet"/>
      <w:lvlText w:val="•"/>
      <w:lvlJc w:val="left"/>
      <w:pPr>
        <w:ind w:left="4887" w:hanging="180"/>
      </w:pPr>
      <w:rPr>
        <w:rFonts w:hint="default"/>
        <w:lang w:val="ru-RU" w:eastAsia="en-US" w:bidi="ar-SA"/>
      </w:rPr>
    </w:lvl>
    <w:lvl w:ilvl="6" w:tplc="43B02BBC">
      <w:numFmt w:val="bullet"/>
      <w:lvlText w:val="•"/>
      <w:lvlJc w:val="left"/>
      <w:pPr>
        <w:ind w:left="5844" w:hanging="180"/>
      </w:pPr>
      <w:rPr>
        <w:rFonts w:hint="default"/>
        <w:lang w:val="ru-RU" w:eastAsia="en-US" w:bidi="ar-SA"/>
      </w:rPr>
    </w:lvl>
    <w:lvl w:ilvl="7" w:tplc="525E671A">
      <w:numFmt w:val="bullet"/>
      <w:lvlText w:val="•"/>
      <w:lvlJc w:val="left"/>
      <w:pPr>
        <w:ind w:left="6801" w:hanging="180"/>
      </w:pPr>
      <w:rPr>
        <w:rFonts w:hint="default"/>
        <w:lang w:val="ru-RU" w:eastAsia="en-US" w:bidi="ar-SA"/>
      </w:rPr>
    </w:lvl>
    <w:lvl w:ilvl="8" w:tplc="D9484C40">
      <w:numFmt w:val="bullet"/>
      <w:lvlText w:val="•"/>
      <w:lvlJc w:val="left"/>
      <w:pPr>
        <w:ind w:left="7759" w:hanging="180"/>
      </w:pPr>
      <w:rPr>
        <w:rFonts w:hint="default"/>
        <w:lang w:val="ru-RU" w:eastAsia="en-US" w:bidi="ar-SA"/>
      </w:rPr>
    </w:lvl>
  </w:abstractNum>
  <w:abstractNum w:abstractNumId="1">
    <w:nsid w:val="570774C0"/>
    <w:multiLevelType w:val="hybridMultilevel"/>
    <w:tmpl w:val="52BEB776"/>
    <w:lvl w:ilvl="0" w:tplc="BB762770">
      <w:numFmt w:val="bullet"/>
      <w:lvlText w:val="–"/>
      <w:lvlJc w:val="left"/>
      <w:pPr>
        <w:ind w:left="10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884D94">
      <w:numFmt w:val="bullet"/>
      <w:lvlText w:val="•"/>
      <w:lvlJc w:val="left"/>
      <w:pPr>
        <w:ind w:left="1057" w:hanging="197"/>
      </w:pPr>
      <w:rPr>
        <w:rFonts w:hint="default"/>
        <w:lang w:val="ru-RU" w:eastAsia="en-US" w:bidi="ar-SA"/>
      </w:rPr>
    </w:lvl>
    <w:lvl w:ilvl="2" w:tplc="94262330">
      <w:numFmt w:val="bullet"/>
      <w:lvlText w:val="•"/>
      <w:lvlJc w:val="left"/>
      <w:pPr>
        <w:ind w:left="2014" w:hanging="197"/>
      </w:pPr>
      <w:rPr>
        <w:rFonts w:hint="default"/>
        <w:lang w:val="ru-RU" w:eastAsia="en-US" w:bidi="ar-SA"/>
      </w:rPr>
    </w:lvl>
    <w:lvl w:ilvl="3" w:tplc="2AF2D5E2">
      <w:numFmt w:val="bullet"/>
      <w:lvlText w:val="•"/>
      <w:lvlJc w:val="left"/>
      <w:pPr>
        <w:ind w:left="2972" w:hanging="197"/>
      </w:pPr>
      <w:rPr>
        <w:rFonts w:hint="default"/>
        <w:lang w:val="ru-RU" w:eastAsia="en-US" w:bidi="ar-SA"/>
      </w:rPr>
    </w:lvl>
    <w:lvl w:ilvl="4" w:tplc="D70A1520">
      <w:numFmt w:val="bullet"/>
      <w:lvlText w:val="•"/>
      <w:lvlJc w:val="left"/>
      <w:pPr>
        <w:ind w:left="3929" w:hanging="197"/>
      </w:pPr>
      <w:rPr>
        <w:rFonts w:hint="default"/>
        <w:lang w:val="ru-RU" w:eastAsia="en-US" w:bidi="ar-SA"/>
      </w:rPr>
    </w:lvl>
    <w:lvl w:ilvl="5" w:tplc="BA807A30">
      <w:numFmt w:val="bullet"/>
      <w:lvlText w:val="•"/>
      <w:lvlJc w:val="left"/>
      <w:pPr>
        <w:ind w:left="4887" w:hanging="197"/>
      </w:pPr>
      <w:rPr>
        <w:rFonts w:hint="default"/>
        <w:lang w:val="ru-RU" w:eastAsia="en-US" w:bidi="ar-SA"/>
      </w:rPr>
    </w:lvl>
    <w:lvl w:ilvl="6" w:tplc="02582C6A">
      <w:numFmt w:val="bullet"/>
      <w:lvlText w:val="•"/>
      <w:lvlJc w:val="left"/>
      <w:pPr>
        <w:ind w:left="5844" w:hanging="197"/>
      </w:pPr>
      <w:rPr>
        <w:rFonts w:hint="default"/>
        <w:lang w:val="ru-RU" w:eastAsia="en-US" w:bidi="ar-SA"/>
      </w:rPr>
    </w:lvl>
    <w:lvl w:ilvl="7" w:tplc="63FE6DAA">
      <w:numFmt w:val="bullet"/>
      <w:lvlText w:val="•"/>
      <w:lvlJc w:val="left"/>
      <w:pPr>
        <w:ind w:left="6801" w:hanging="197"/>
      </w:pPr>
      <w:rPr>
        <w:rFonts w:hint="default"/>
        <w:lang w:val="ru-RU" w:eastAsia="en-US" w:bidi="ar-SA"/>
      </w:rPr>
    </w:lvl>
    <w:lvl w:ilvl="8" w:tplc="8118F17E">
      <w:numFmt w:val="bullet"/>
      <w:lvlText w:val="•"/>
      <w:lvlJc w:val="left"/>
      <w:pPr>
        <w:ind w:left="7759" w:hanging="197"/>
      </w:pPr>
      <w:rPr>
        <w:rFonts w:hint="default"/>
        <w:lang w:val="ru-RU" w:eastAsia="en-US" w:bidi="ar-SA"/>
      </w:rPr>
    </w:lvl>
  </w:abstractNum>
  <w:abstractNum w:abstractNumId="2">
    <w:nsid w:val="7E4F7E3D"/>
    <w:multiLevelType w:val="hybridMultilevel"/>
    <w:tmpl w:val="8070AE90"/>
    <w:lvl w:ilvl="0" w:tplc="6C0ED65E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823296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2" w:tplc="28DE2FE6">
      <w:numFmt w:val="bullet"/>
      <w:lvlText w:val="•"/>
      <w:lvlJc w:val="left"/>
      <w:pPr>
        <w:ind w:left="3055" w:hanging="709"/>
      </w:pPr>
      <w:rPr>
        <w:rFonts w:hint="default"/>
        <w:lang w:val="ru-RU" w:eastAsia="en-US" w:bidi="ar-SA"/>
      </w:rPr>
    </w:lvl>
    <w:lvl w:ilvl="3" w:tplc="0B761612">
      <w:numFmt w:val="bullet"/>
      <w:lvlText w:val="•"/>
      <w:lvlJc w:val="left"/>
      <w:pPr>
        <w:ind w:left="4523" w:hanging="709"/>
      </w:pPr>
      <w:rPr>
        <w:rFonts w:hint="default"/>
        <w:lang w:val="ru-RU" w:eastAsia="en-US" w:bidi="ar-SA"/>
      </w:rPr>
    </w:lvl>
    <w:lvl w:ilvl="4" w:tplc="2FF2E5AE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5" w:tplc="D89C5568">
      <w:numFmt w:val="bullet"/>
      <w:lvlText w:val="•"/>
      <w:lvlJc w:val="left"/>
      <w:pPr>
        <w:ind w:left="7459" w:hanging="709"/>
      </w:pPr>
      <w:rPr>
        <w:rFonts w:hint="default"/>
        <w:lang w:val="ru-RU" w:eastAsia="en-US" w:bidi="ar-SA"/>
      </w:rPr>
    </w:lvl>
    <w:lvl w:ilvl="6" w:tplc="DDA0DC6A">
      <w:numFmt w:val="bullet"/>
      <w:lvlText w:val="•"/>
      <w:lvlJc w:val="left"/>
      <w:pPr>
        <w:ind w:left="8927" w:hanging="709"/>
      </w:pPr>
      <w:rPr>
        <w:rFonts w:hint="default"/>
        <w:lang w:val="ru-RU" w:eastAsia="en-US" w:bidi="ar-SA"/>
      </w:rPr>
    </w:lvl>
    <w:lvl w:ilvl="7" w:tplc="496873BA">
      <w:numFmt w:val="bullet"/>
      <w:lvlText w:val="•"/>
      <w:lvlJc w:val="left"/>
      <w:pPr>
        <w:ind w:left="10394" w:hanging="709"/>
      </w:pPr>
      <w:rPr>
        <w:rFonts w:hint="default"/>
        <w:lang w:val="ru-RU" w:eastAsia="en-US" w:bidi="ar-SA"/>
      </w:rPr>
    </w:lvl>
    <w:lvl w:ilvl="8" w:tplc="39D875E4">
      <w:numFmt w:val="bullet"/>
      <w:lvlText w:val="•"/>
      <w:lvlJc w:val="left"/>
      <w:pPr>
        <w:ind w:left="11862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5318"/>
    <w:rsid w:val="0012306C"/>
    <w:rsid w:val="001D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3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3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318"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rsid w:val="001D5318"/>
    <w:pPr>
      <w:spacing w:before="60"/>
      <w:ind w:right="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5318"/>
    <w:pPr>
      <w:spacing w:before="157"/>
      <w:ind w:left="112"/>
    </w:pPr>
  </w:style>
  <w:style w:type="paragraph" w:customStyle="1" w:styleId="TableParagraph">
    <w:name w:val="Table Paragraph"/>
    <w:basedOn w:val="a"/>
    <w:uiPriority w:val="1"/>
    <w:qFormat/>
    <w:rsid w:val="001D531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2024-03-04T06:28:00Z</dcterms:created>
  <dcterms:modified xsi:type="dcterms:W3CDTF">2024-03-04T07:05:00Z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2024-03-04T00:00:00Z</vt:filetime>
  </property>
  <property fmtid="{D5CDD505-2E9C-101B-9397-08002B2CF9AE}" pid="5" name="Producer">
    <vt:lpwstr>ABBYY FineReader 14</vt:lpwstr>
  </property>
</Properties>
</file>