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 №3</w:t>
      </w:r>
    </w:p>
    <w:p>
      <w:pPr>
        <w:pStyle w:val="Normal"/>
        <w:spacing w:before="0" w:after="0"/>
        <w:ind w:left="609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 Положению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рассмотрения апелляции о нарушении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Порядка </w:t>
      </w:r>
      <w:r>
        <w:rPr>
          <w:rFonts w:cs="Times New Roman" w:ascii="Times New Roman" w:hAnsi="Times New Roman"/>
          <w:b/>
          <w:sz w:val="28"/>
          <w:szCs w:val="28"/>
        </w:rPr>
        <w:t>проведения ГИА-IX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Уважаемый (ая)________________________________________________________ </w:t>
      </w:r>
    </w:p>
    <w:p>
      <w:pPr>
        <w:pStyle w:val="Default"/>
        <w:spacing w:lineRule="auto" w:line="276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Cs/>
          <w:sz w:val="16"/>
          <w:szCs w:val="16"/>
        </w:rPr>
        <w:t xml:space="preserve">фамилия, имя, отчество апеллянта)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Апелляционная комиссия Курской области для проведения государственной итоговой аттестации по образовательным программам основного общего образования информирует, что по результатам рассмотрения Вашей апелляции о нарушении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232/551 было принято решение об_______________________________________________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ab/>
        <w:tab/>
        <w:tab/>
        <w:tab/>
        <w:tab/>
        <w:tab/>
        <w:t>отклонении / удовлетворении апелляции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(протокол апелляционной комиссии от _______________№_____________)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3" w:after="20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Решение апелляционной комиссии направлено в государственную экзаменационную комиссию Курской области для проведения государственной итоговой аттестации по образовательным программам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2"/>
          <w:lang w:val="ru-RU" w:eastAsia="en-US" w:bidi="ar-SA"/>
        </w:rPr>
        <w:t>основного</w:t>
      </w:r>
      <w:r>
        <w:rPr>
          <w:rFonts w:cs="Times New Roman" w:ascii="Times New Roman" w:hAnsi="Times New Roman"/>
          <w:sz w:val="26"/>
        </w:rPr>
        <w:t xml:space="preserve"> общего образования (</w:t>
      </w:r>
      <w:r>
        <w:rPr>
          <w:rFonts w:cs="Times New Roman" w:ascii="Times New Roman" w:hAnsi="Times New Roman"/>
          <w:i/>
          <w:sz w:val="26"/>
        </w:rPr>
        <w:t>указывается в случае удовлетворения апелляции</w:t>
      </w:r>
      <w:r>
        <w:rPr>
          <w:rFonts w:cs="Times New Roman" w:ascii="Times New Roman" w:hAnsi="Times New Roman"/>
          <w:sz w:val="26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апелляционной комиссии ____________/__________________________________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(Подпись)                                        (Расшифровка подписи)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ГИА-IX: 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Учебный предмет: 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экзамена:</w:t>
        <w:tab/>
        <w:t xml:space="preserve"> 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Дата подачи апелляции</w:t>
      </w:r>
      <w:r>
        <w:rPr/>
        <w:t>: ____________________</w:t>
      </w:r>
    </w:p>
    <w:sectPr>
      <w:type w:val="nextPage"/>
      <w:pgSz w:w="11906" w:h="16838"/>
      <w:pgMar w:left="1134" w:right="991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f90b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b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LibreOffice/6.4.7.2$Linux_X86_64 LibreOffice_project/40$Build-2</Application>
  <Pages>1</Pages>
  <Words>137</Words>
  <Characters>1294</Characters>
  <CharactersWithSpaces>1621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2024-02-18T06:55:00Z</dcterms:created>
  <dc:creator>user</dc:creator>
  <dc:description/>
  <dc:language>ru-RU</dc:language>
  <cp:lastModifiedBy/>
  <dcterms:modified xsi:type="dcterms:W3CDTF">2024-03-11T16:06:13Z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